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260"/>
          <w:tab w:val="left" w:leader="none" w:pos="1800"/>
        </w:tabs>
        <w:spacing w:after="0" w:lineRule="auto"/>
        <w:rPr>
          <w:sz w:val="28"/>
          <w:szCs w:val="28"/>
          <w:u w:val="single"/>
        </w:rPr>
      </w:pPr>
      <w:bookmarkStart w:colFirst="0" w:colLast="0" w:name="_heading=h.gjdgxs" w:id="0"/>
      <w:bookmarkEnd w:id="0"/>
      <w:r w:rsidDel="00000000" w:rsidR="00000000" w:rsidRPr="00000000">
        <w:rPr>
          <w:b w:val="1"/>
          <w:sz w:val="28"/>
          <w:szCs w:val="28"/>
          <w:u w:val="single"/>
          <w:rtl w:val="0"/>
        </w:rPr>
        <w:t xml:space="preserve">CGNE Annual Meeting:</w:t>
      </w:r>
      <w:r w:rsidDel="00000000" w:rsidR="00000000" w:rsidRPr="00000000">
        <w:rPr>
          <w:sz w:val="28"/>
          <w:szCs w:val="28"/>
          <w:u w:val="single"/>
          <w:rtl w:val="0"/>
        </w:rPr>
        <w:t xml:space="preserve">       10.07.2023, 10:00AM-12:000PM      </w:t>
        <w:tab/>
        <w:tab/>
        <w:tab/>
      </w:r>
      <w:hyperlink r:id="rId7">
        <w:r w:rsidDel="00000000" w:rsidR="00000000" w:rsidRPr="00000000">
          <w:rPr>
            <w:color w:val="0563c1"/>
            <w:sz w:val="28"/>
            <w:szCs w:val="28"/>
            <w:u w:val="single"/>
            <w:rtl w:val="0"/>
          </w:rPr>
          <w:t xml:space="preserve">cgne-tucson.org</w:t>
        </w:r>
      </w:hyperlink>
      <w:r w:rsidDel="00000000" w:rsidR="00000000" w:rsidRPr="00000000">
        <w:rPr>
          <w:rtl w:val="0"/>
        </w:rPr>
      </w:r>
    </w:p>
    <w:p w:rsidR="00000000" w:rsidDel="00000000" w:rsidP="00000000" w:rsidRDefault="00000000" w:rsidRPr="00000000" w14:paraId="00000002">
      <w:pPr>
        <w:tabs>
          <w:tab w:val="left" w:leader="none" w:pos="1260"/>
          <w:tab w:val="left" w:leader="none" w:pos="1800"/>
        </w:tabs>
        <w:spacing w:after="0" w:lineRule="auto"/>
        <w:rPr>
          <w:b w:val="1"/>
          <w:u w:val="single"/>
        </w:rPr>
      </w:pPr>
      <w:r w:rsidDel="00000000" w:rsidR="00000000" w:rsidRPr="00000000">
        <w:rPr>
          <w:rtl w:val="0"/>
        </w:rPr>
      </w:r>
    </w:p>
    <w:p w:rsidR="00000000" w:rsidDel="00000000" w:rsidP="00000000" w:rsidRDefault="00000000" w:rsidRPr="00000000" w14:paraId="00000003">
      <w:pPr>
        <w:tabs>
          <w:tab w:val="left" w:leader="none" w:pos="1260"/>
          <w:tab w:val="left" w:leader="none" w:pos="1800"/>
        </w:tabs>
        <w:spacing w:after="0" w:lineRule="auto"/>
        <w:rPr/>
      </w:pPr>
      <w:r w:rsidDel="00000000" w:rsidR="00000000" w:rsidRPr="00000000">
        <w:rPr>
          <w:b w:val="1"/>
          <w:u w:val="single"/>
          <w:rtl w:val="0"/>
        </w:rPr>
        <w:t xml:space="preserve">Attendance:</w:t>
      </w:r>
      <w:r w:rsidDel="00000000" w:rsidR="00000000" w:rsidRPr="00000000">
        <w:rPr>
          <w:rtl w:val="0"/>
        </w:rPr>
        <w:tab/>
      </w:r>
      <w:r w:rsidDel="00000000" w:rsidR="00000000" w:rsidRPr="00000000">
        <w:rPr>
          <w:b w:val="1"/>
          <w:rtl w:val="0"/>
        </w:rPr>
        <w:t xml:space="preserve">CS:</w:t>
      </w:r>
      <w:r w:rsidDel="00000000" w:rsidR="00000000" w:rsidRPr="00000000">
        <w:rPr>
          <w:rtl w:val="0"/>
        </w:rPr>
        <w:t xml:space="preserve"> Cindy Sorenson, Vice President</w:t>
      </w:r>
    </w:p>
    <w:p w:rsidR="00000000" w:rsidDel="00000000" w:rsidP="00000000" w:rsidRDefault="00000000" w:rsidRPr="00000000" w14:paraId="00000004">
      <w:pPr>
        <w:tabs>
          <w:tab w:val="left" w:leader="none" w:pos="1260"/>
          <w:tab w:val="left" w:leader="none" w:pos="1800"/>
        </w:tabs>
        <w:spacing w:after="0" w:lineRule="auto"/>
        <w:rPr/>
      </w:pPr>
      <w:r w:rsidDel="00000000" w:rsidR="00000000" w:rsidRPr="00000000">
        <w:rPr>
          <w:rtl w:val="0"/>
        </w:rPr>
        <w:tab/>
      </w:r>
      <w:r w:rsidDel="00000000" w:rsidR="00000000" w:rsidRPr="00000000">
        <w:rPr>
          <w:b w:val="1"/>
          <w:rtl w:val="0"/>
        </w:rPr>
        <w:t xml:space="preserve">KC: </w:t>
      </w:r>
      <w:r w:rsidDel="00000000" w:rsidR="00000000" w:rsidRPr="00000000">
        <w:rPr>
          <w:rtl w:val="0"/>
        </w:rPr>
        <w:t xml:space="preserve">Kathy Casavant, Treasurer</w:t>
      </w:r>
      <w:r w:rsidDel="00000000" w:rsidR="00000000" w:rsidRPr="00000000">
        <w:rPr>
          <w:rtl w:val="0"/>
        </w:rPr>
      </w:r>
    </w:p>
    <w:p w:rsidR="00000000" w:rsidDel="00000000" w:rsidP="00000000" w:rsidRDefault="00000000" w:rsidRPr="00000000" w14:paraId="00000005">
      <w:pPr>
        <w:tabs>
          <w:tab w:val="left" w:leader="none" w:pos="1260"/>
          <w:tab w:val="left" w:leader="none" w:pos="1800"/>
        </w:tabs>
        <w:spacing w:after="0" w:lineRule="auto"/>
        <w:rPr/>
      </w:pPr>
      <w:r w:rsidDel="00000000" w:rsidR="00000000" w:rsidRPr="00000000">
        <w:rPr>
          <w:rtl w:val="0"/>
        </w:rPr>
        <w:tab/>
      </w:r>
      <w:r w:rsidDel="00000000" w:rsidR="00000000" w:rsidRPr="00000000">
        <w:rPr>
          <w:b w:val="1"/>
          <w:rtl w:val="0"/>
        </w:rPr>
        <w:t xml:space="preserve">BE: </w:t>
      </w:r>
      <w:r w:rsidDel="00000000" w:rsidR="00000000" w:rsidRPr="00000000">
        <w:rPr>
          <w:rtl w:val="0"/>
        </w:rPr>
        <w:t xml:space="preserve">Ben Elias, Secretary</w:t>
      </w:r>
    </w:p>
    <w:p w:rsidR="00000000" w:rsidDel="00000000" w:rsidP="00000000" w:rsidRDefault="00000000" w:rsidRPr="00000000" w14:paraId="00000006">
      <w:pPr>
        <w:tabs>
          <w:tab w:val="left" w:leader="none" w:pos="1260"/>
          <w:tab w:val="left" w:leader="none" w:pos="1800"/>
        </w:tabs>
        <w:spacing w:after="0" w:lineRule="auto"/>
        <w:rPr/>
      </w:pPr>
      <w:r w:rsidDel="00000000" w:rsidR="00000000" w:rsidRPr="00000000">
        <w:rPr>
          <w:rtl w:val="0"/>
        </w:rPr>
        <w:tab/>
        <w:t xml:space="preserve">39 CGNE Neighbors attending in-person, 8 attending virtually - Brian Silverstein collecting paper sign-in</w:t>
      </w:r>
    </w:p>
    <w:p w:rsidR="00000000" w:rsidDel="00000000" w:rsidP="00000000" w:rsidRDefault="00000000" w:rsidRPr="00000000" w14:paraId="00000007">
      <w:pPr>
        <w:tabs>
          <w:tab w:val="left" w:leader="none" w:pos="1260"/>
          <w:tab w:val="left" w:leader="none" w:pos="1800"/>
        </w:tabs>
        <w:spacing w:after="0" w:lineRule="auto"/>
        <w:rPr/>
      </w:pPr>
      <w:r w:rsidDel="00000000" w:rsidR="00000000" w:rsidRPr="00000000">
        <w:rPr>
          <w:rtl w:val="0"/>
        </w:rPr>
        <w:tab/>
        <w:t xml:space="preserve">Location - Tucson Association of Realtors, 2445 N Tucson Blvd - In-person &amp; Zoom hybrid meeting, </w:t>
        <w:tab/>
        <w:tab/>
        <w:tab/>
        <w:t xml:space="preserve">recording and virtual attendance can be made available by Alanna Gonzales</w:t>
      </w:r>
    </w:p>
    <w:p w:rsidR="00000000" w:rsidDel="00000000" w:rsidP="00000000" w:rsidRDefault="00000000" w:rsidRPr="00000000" w14:paraId="00000008">
      <w:pPr>
        <w:tabs>
          <w:tab w:val="left" w:leader="none" w:pos="1260"/>
          <w:tab w:val="left" w:leader="none" w:pos="1800"/>
        </w:tabs>
        <w:spacing w:after="0" w:lineRule="auto"/>
        <w:rPr/>
      </w:pPr>
      <w:r w:rsidDel="00000000" w:rsidR="00000000" w:rsidRPr="00000000">
        <w:rPr>
          <w:rtl w:val="0"/>
        </w:rPr>
        <w:tab/>
        <w:tab/>
      </w:r>
    </w:p>
    <w:p w:rsidR="00000000" w:rsidDel="00000000" w:rsidP="00000000" w:rsidRDefault="00000000" w:rsidRPr="00000000" w14:paraId="00000009">
      <w:pPr>
        <w:tabs>
          <w:tab w:val="left" w:leader="none" w:pos="1260"/>
          <w:tab w:val="left" w:leader="none" w:pos="1800"/>
        </w:tabs>
        <w:spacing w:after="0" w:lineRule="auto"/>
        <w:rPr/>
      </w:pPr>
      <w:r w:rsidDel="00000000" w:rsidR="00000000" w:rsidRPr="00000000">
        <w:rPr>
          <w:b w:val="1"/>
          <w:u w:val="single"/>
          <w:rtl w:val="0"/>
        </w:rPr>
        <w:t xml:space="preserve">Draft Minutes:</w:t>
      </w:r>
      <w:r w:rsidDel="00000000" w:rsidR="00000000" w:rsidRPr="00000000">
        <w:rPr>
          <w:rtl w:val="0"/>
        </w:rPr>
        <w:t xml:space="preserve"> </w:t>
      </w:r>
    </w:p>
    <w:p w:rsidR="00000000" w:rsidDel="00000000" w:rsidP="00000000" w:rsidRDefault="00000000" w:rsidRPr="00000000" w14:paraId="0000000A">
      <w:pPr>
        <w:numPr>
          <w:ilvl w:val="0"/>
          <w:numId w:val="1"/>
        </w:numPr>
        <w:tabs>
          <w:tab w:val="left" w:leader="none" w:pos="1260"/>
          <w:tab w:val="left" w:leader="none" w:pos="1800"/>
        </w:tabs>
        <w:spacing w:after="0" w:lineRule="auto"/>
        <w:ind w:left="1440" w:hanging="360"/>
        <w:rPr>
          <w:u w:val="none"/>
        </w:rPr>
      </w:pPr>
      <w:r w:rsidDel="00000000" w:rsidR="00000000" w:rsidRPr="00000000">
        <w:rPr>
          <w:u w:val="single"/>
          <w:rtl w:val="0"/>
        </w:rPr>
        <w:t xml:space="preserve">Call to Order:</w:t>
      </w:r>
      <w:r w:rsidDel="00000000" w:rsidR="00000000" w:rsidRPr="00000000">
        <w:rPr>
          <w:rtl w:val="0"/>
        </w:rPr>
        <w:t xml:space="preserve"> </w:t>
      </w:r>
      <w:r w:rsidDel="00000000" w:rsidR="00000000" w:rsidRPr="00000000">
        <w:rPr>
          <w:i w:val="1"/>
          <w:rtl w:val="0"/>
        </w:rPr>
        <w:t xml:space="preserve">10:05am</w:t>
      </w:r>
      <w:r w:rsidDel="00000000" w:rsidR="00000000" w:rsidRPr="00000000">
        <w:rPr>
          <w:rtl w:val="0"/>
        </w:rPr>
        <w:t xml:space="preserve"> There is a call to order. Ben Elias opened with a welcome and handing the proceedings over to members of the Election Committee.</w:t>
      </w:r>
      <w:r w:rsidDel="00000000" w:rsidR="00000000" w:rsidRPr="00000000">
        <w:rPr>
          <w:rtl w:val="0"/>
        </w:rPr>
      </w:r>
    </w:p>
    <w:p w:rsidR="00000000" w:rsidDel="00000000" w:rsidP="00000000" w:rsidRDefault="00000000" w:rsidRPr="00000000" w14:paraId="0000000B">
      <w:pPr>
        <w:numPr>
          <w:ilvl w:val="0"/>
          <w:numId w:val="1"/>
        </w:numPr>
        <w:tabs>
          <w:tab w:val="left" w:leader="none" w:pos="1260"/>
          <w:tab w:val="left" w:leader="none" w:pos="1800"/>
        </w:tabs>
        <w:spacing w:after="0" w:lineRule="auto"/>
        <w:ind w:left="1440" w:hanging="360"/>
        <w:rPr/>
      </w:pPr>
      <w:r w:rsidDel="00000000" w:rsidR="00000000" w:rsidRPr="00000000">
        <w:rPr>
          <w:u w:val="single"/>
          <w:rtl w:val="0"/>
        </w:rPr>
        <w:t xml:space="preserve">Election of Officers:</w:t>
      </w:r>
      <w:r w:rsidDel="00000000" w:rsidR="00000000" w:rsidRPr="00000000">
        <w:rPr>
          <w:rtl w:val="0"/>
        </w:rPr>
        <w:t xml:space="preserve"> Georgia O’Neill and Brian Silverstein directed the nominees for officer positions to come up to the podium and introduce themselves.</w:t>
      </w:r>
    </w:p>
    <w:p w:rsidR="00000000" w:rsidDel="00000000" w:rsidP="00000000" w:rsidRDefault="00000000" w:rsidRPr="00000000" w14:paraId="0000000C">
      <w:pPr>
        <w:numPr>
          <w:ilvl w:val="1"/>
          <w:numId w:val="1"/>
        </w:numPr>
        <w:tabs>
          <w:tab w:val="left" w:leader="none" w:pos="1260"/>
          <w:tab w:val="left" w:leader="none" w:pos="1800"/>
        </w:tabs>
        <w:spacing w:after="0" w:lineRule="auto"/>
        <w:ind w:left="2160" w:hanging="360"/>
        <w:rPr>
          <w:u w:val="none"/>
        </w:rPr>
      </w:pPr>
      <w:r w:rsidDel="00000000" w:rsidR="00000000" w:rsidRPr="00000000">
        <w:rPr>
          <w:rtl w:val="0"/>
        </w:rPr>
        <w:t xml:space="preserve">TC Tolbert, nominee for President - Trans &amp; queer poet, desire to work on those unseen connections amongst neighbors, notes that we have lots of resources to resolve conflict, loves the neighborhood, 2017 Poet Laureate.</w:t>
      </w:r>
    </w:p>
    <w:p w:rsidR="00000000" w:rsidDel="00000000" w:rsidP="00000000" w:rsidRDefault="00000000" w:rsidRPr="00000000" w14:paraId="0000000D">
      <w:pPr>
        <w:numPr>
          <w:ilvl w:val="1"/>
          <w:numId w:val="1"/>
        </w:numPr>
        <w:tabs>
          <w:tab w:val="left" w:leader="none" w:pos="1260"/>
          <w:tab w:val="left" w:leader="none" w:pos="1800"/>
        </w:tabs>
        <w:spacing w:after="0" w:lineRule="auto"/>
        <w:ind w:left="2160" w:hanging="360"/>
        <w:rPr>
          <w:u w:val="none"/>
        </w:rPr>
      </w:pPr>
      <w:r w:rsidDel="00000000" w:rsidR="00000000" w:rsidRPr="00000000">
        <w:rPr>
          <w:rtl w:val="0"/>
        </w:rPr>
        <w:t xml:space="preserve">Alison Barrett, nominee as Vice President - Grew up in the neighborhood, Beverly Rutter’s daughter, feels different to be a retired person in the same neighborhood and great to ride my bike in the neighborhood, a joy to serve in this capacity.</w:t>
      </w:r>
    </w:p>
    <w:p w:rsidR="00000000" w:rsidDel="00000000" w:rsidP="00000000" w:rsidRDefault="00000000" w:rsidRPr="00000000" w14:paraId="0000000E">
      <w:pPr>
        <w:numPr>
          <w:ilvl w:val="1"/>
          <w:numId w:val="1"/>
        </w:numPr>
        <w:tabs>
          <w:tab w:val="left" w:leader="none" w:pos="1260"/>
          <w:tab w:val="left" w:leader="none" w:pos="1800"/>
        </w:tabs>
        <w:spacing w:after="0" w:lineRule="auto"/>
        <w:ind w:left="2160" w:hanging="360"/>
        <w:rPr>
          <w:u w:val="none"/>
        </w:rPr>
      </w:pPr>
      <w:r w:rsidDel="00000000" w:rsidR="00000000" w:rsidRPr="00000000">
        <w:rPr>
          <w:rtl w:val="0"/>
        </w:rPr>
        <w:t xml:space="preserve">Kathy Casavant, nominee for Treasurer - Long time resident, lives on Spring St. Wanted to become more active and involved in the neighborhood so she stepped up to be treasurer, with a background in finance. “Be kind and be useful.”</w:t>
      </w:r>
    </w:p>
    <w:p w:rsidR="00000000" w:rsidDel="00000000" w:rsidP="00000000" w:rsidRDefault="00000000" w:rsidRPr="00000000" w14:paraId="0000000F">
      <w:pPr>
        <w:numPr>
          <w:ilvl w:val="1"/>
          <w:numId w:val="1"/>
        </w:numPr>
        <w:tabs>
          <w:tab w:val="left" w:leader="none" w:pos="1260"/>
          <w:tab w:val="left" w:leader="none" w:pos="1800"/>
        </w:tabs>
        <w:spacing w:after="0" w:lineRule="auto"/>
        <w:ind w:left="2160" w:hanging="360"/>
        <w:rPr>
          <w:u w:val="none"/>
        </w:rPr>
      </w:pPr>
      <w:r w:rsidDel="00000000" w:rsidR="00000000" w:rsidRPr="00000000">
        <w:rPr>
          <w:rtl w:val="0"/>
        </w:rPr>
        <w:t xml:space="preserve">Kirsteen Anderson, nominee for Secretary - Served stints as Treasurer and President of the neighborhood association, she has been here since 2000. Hopes to reset our tone in our neighborhood, we have a lot to offer each other. Has seen conflict come and go.</w:t>
      </w:r>
    </w:p>
    <w:p w:rsidR="00000000" w:rsidDel="00000000" w:rsidP="00000000" w:rsidRDefault="00000000" w:rsidRPr="00000000" w14:paraId="00000010">
      <w:pPr>
        <w:tabs>
          <w:tab w:val="left" w:leader="none" w:pos="1260"/>
          <w:tab w:val="left" w:leader="none" w:pos="1800"/>
        </w:tabs>
        <w:spacing w:after="0" w:lineRule="auto"/>
        <w:ind w:left="0" w:firstLine="0"/>
        <w:rPr/>
      </w:pPr>
      <w:r w:rsidDel="00000000" w:rsidR="00000000" w:rsidRPr="00000000">
        <w:rPr>
          <w:rtl w:val="0"/>
        </w:rPr>
        <w:tab/>
        <w:tab/>
        <w:t xml:space="preserve">A call to vote is held at 10:23am - Individually all nominees for each officer position are voted on </w:t>
        <w:tab/>
        <w:tab/>
        <w:tab/>
        <w:t xml:space="preserve">by a show of hands and Zoom vote from those in attendance with all voting aye, no nays. TC Tolbert </w:t>
        <w:tab/>
        <w:tab/>
        <w:tab/>
        <w:t xml:space="preserve">elected as President, Alison Barrett elected as Vice President, Kathy Casavant elected as Treasurer, </w:t>
        <w:tab/>
        <w:tab/>
        <w:tab/>
        <w:t xml:space="preserve">and Kirsteen Anderson elected as Secretary for 1-year terms per the current bylaws.</w:t>
      </w:r>
    </w:p>
    <w:p w:rsidR="00000000" w:rsidDel="00000000" w:rsidP="00000000" w:rsidRDefault="00000000" w:rsidRPr="00000000" w14:paraId="00000011">
      <w:pPr>
        <w:numPr>
          <w:ilvl w:val="0"/>
          <w:numId w:val="1"/>
        </w:numPr>
        <w:tabs>
          <w:tab w:val="left" w:leader="none" w:pos="1260"/>
          <w:tab w:val="left" w:leader="none" w:pos="1800"/>
        </w:tabs>
        <w:spacing w:after="0" w:lineRule="auto"/>
        <w:ind w:left="1440" w:hanging="360"/>
        <w:rPr>
          <w:u w:val="none"/>
        </w:rPr>
      </w:pPr>
      <w:r w:rsidDel="00000000" w:rsidR="00000000" w:rsidRPr="00000000">
        <w:rPr>
          <w:u w:val="single"/>
          <w:rtl w:val="0"/>
        </w:rPr>
        <w:t xml:space="preserve">Report from the Bylaw Committee:</w:t>
      </w:r>
      <w:r w:rsidDel="00000000" w:rsidR="00000000" w:rsidRPr="00000000">
        <w:rPr>
          <w:rtl w:val="0"/>
        </w:rPr>
        <w:t xml:space="preserve"> </w:t>
      </w:r>
      <w:r w:rsidDel="00000000" w:rsidR="00000000" w:rsidRPr="00000000">
        <w:rPr>
          <w:i w:val="1"/>
          <w:rtl w:val="0"/>
        </w:rPr>
        <w:t xml:space="preserve">10:26am</w:t>
      </w:r>
      <w:r w:rsidDel="00000000" w:rsidR="00000000" w:rsidRPr="00000000">
        <w:rPr>
          <w:rtl w:val="0"/>
        </w:rPr>
        <w:t xml:space="preserve"> TC Tolbert hands over the proceedings to Susan Ernsky from the Bylaws Committee. Susan: This committee did homework on existing bylaws, found out what the City requires, talked through pros and cons through two meetings of volunteers on the committee. Valerie Hink made revisions, Humberto and Kris Teran hosted the meetings. All revisions of significance have been highlighted in yellow. The board can schedule at a future date an adoption of the bylaws, ⅔ vote of neighbors in attendance need to adopt new bylaws. There are several ways to communicate out to the neighborhood, thus digital/virtual additions have been made to the bylaws to provide greater options for accessibility. Board meetings are open to the public, the officers can still reserve the right to hold an executive session in private. A new position can be held for digital communications that expands the responsibility of secretarial duties. The dollar amount that can be spent by officers without express approval by a wider vote from the neighborhood association is expanded from $500 to $1000. No proxy voting, only voting in person or digitally. Set a schedule of meetings for the year, with quarterly meetings proposed but no required number of meetings for the year per the new bylaws. Board president is responsible for holding meeting proceedings. Cindy Sorenson makes a clarification about the two separate Secretary positions (Recording &amp; Corresponding Sec), do we need to formalize an “accessibility” officer? Kris Teran noted that the neighborhood association did have five board members before Chris Janton passed away and the Corresponding Secretary has never been filled since then. Kirsteen Anderson willing to take on both Secretary duties. Susan Ernsky, proposes the election committee identify the remaining unfilled secretary position. Acting Corresponding Secretary Alanna Gonzales, notes that these duties have been a technical challenge. Alison Barrett noted that the role of these officers should not be encumbered by technological skill. A neighbor asked how do bylaws questions or concerns get forwarded to the committee? Susan: email comments to the Secretary via Listserv to get in the hands of the officers. No setting of term limits within the bylaws. October remains the time for the annual meeting. Neighbors are urged to respond to the listserv, comments will be compiled over the next month so the bylaw committee can review and revise. Kirsteen: If we have a picnic in the park, we can host an in-person feedback session. Ben: Post virtually in tandem with in-person opportunity for feedback. Susan &amp; TC: Let’s plan to turn around another revision of the bylaws on Nov 7, 2023.</w:t>
      </w:r>
    </w:p>
    <w:p w:rsidR="00000000" w:rsidDel="00000000" w:rsidP="00000000" w:rsidRDefault="00000000" w:rsidRPr="00000000" w14:paraId="00000012">
      <w:pPr>
        <w:numPr>
          <w:ilvl w:val="0"/>
          <w:numId w:val="1"/>
        </w:numPr>
        <w:tabs>
          <w:tab w:val="left" w:leader="none" w:pos="1260"/>
          <w:tab w:val="left" w:leader="none" w:pos="1800"/>
        </w:tabs>
        <w:spacing w:after="0" w:lineRule="auto"/>
        <w:ind w:left="1440" w:hanging="360"/>
        <w:rPr>
          <w:u w:val="none"/>
        </w:rPr>
      </w:pPr>
      <w:r w:rsidDel="00000000" w:rsidR="00000000" w:rsidRPr="00000000">
        <w:rPr>
          <w:u w:val="single"/>
          <w:rtl w:val="0"/>
        </w:rPr>
        <w:t xml:space="preserve">Next Meeting Details:</w:t>
      </w:r>
      <w:r w:rsidDel="00000000" w:rsidR="00000000" w:rsidRPr="00000000">
        <w:rPr>
          <w:rtl w:val="0"/>
        </w:rPr>
        <w:t xml:space="preserve"> </w:t>
      </w:r>
      <w:r w:rsidDel="00000000" w:rsidR="00000000" w:rsidRPr="00000000">
        <w:rPr>
          <w:i w:val="1"/>
          <w:rtl w:val="0"/>
        </w:rPr>
        <w:t xml:space="preserve">10:55am</w:t>
      </w:r>
      <w:r w:rsidDel="00000000" w:rsidR="00000000" w:rsidRPr="00000000">
        <w:rPr>
          <w:rtl w:val="0"/>
        </w:rPr>
        <w:t xml:space="preserve"> TC asks the group when should we set the next meeting for? Does anyone have a preferred day or time. Ben notes that weekend days are irregular and most Ward 3 neighborhood associations have weekday evening meeting times. TC notes that January would be an acceptable time to follow a generally quarterly meeting schedule. TC proposed Tuesday January 9th, from 6-7:30am, after discussion of is amended to </w:t>
      </w:r>
      <w:r w:rsidDel="00000000" w:rsidR="00000000" w:rsidRPr="00000000">
        <w:rPr>
          <w:b w:val="1"/>
          <w:rtl w:val="0"/>
        </w:rPr>
        <w:t xml:space="preserve">Tuesday, January 16th</w:t>
      </w:r>
      <w:r w:rsidDel="00000000" w:rsidR="00000000" w:rsidRPr="00000000">
        <w:rPr>
          <w:rtl w:val="0"/>
        </w:rPr>
        <w:t xml:space="preserve">, seconded. No opposed, motion passes. Location is to be determined with the potential for Ward 3 office, Cragin Elementary. Blue Willow is an idea for a neighborhood restaurant that may accommodate us.</w:t>
      </w:r>
    </w:p>
    <w:p w:rsidR="00000000" w:rsidDel="00000000" w:rsidP="00000000" w:rsidRDefault="00000000" w:rsidRPr="00000000" w14:paraId="00000013">
      <w:pPr>
        <w:numPr>
          <w:ilvl w:val="0"/>
          <w:numId w:val="1"/>
        </w:numPr>
        <w:tabs>
          <w:tab w:val="left" w:leader="none" w:pos="1260"/>
          <w:tab w:val="left" w:leader="none" w:pos="1800"/>
        </w:tabs>
        <w:spacing w:after="0" w:lineRule="auto"/>
        <w:ind w:left="1440" w:hanging="360"/>
        <w:rPr>
          <w:u w:val="none"/>
        </w:rPr>
      </w:pPr>
      <w:r w:rsidDel="00000000" w:rsidR="00000000" w:rsidRPr="00000000">
        <w:rPr>
          <w:u w:val="single"/>
          <w:rtl w:val="0"/>
        </w:rPr>
        <w:t xml:space="preserve">Announcements</w:t>
      </w:r>
      <w:r w:rsidDel="00000000" w:rsidR="00000000" w:rsidRPr="00000000">
        <w:rPr>
          <w:rtl w:val="0"/>
        </w:rPr>
        <w:t xml:space="preserve">  - Cindy has a small amount of items for new officers that were used for social events by the previous slate of officers. Ben has paperwork and Conner Park announcement board key for the new officers. Officers to research Chase bank account and status of EIN. It was noted that Alanna redid the website and it may have the ability to have a donate button for dues but PayPal or Zelle may take a transaction fee. </w:t>
      </w:r>
    </w:p>
    <w:p w:rsidR="00000000" w:rsidDel="00000000" w:rsidP="00000000" w:rsidRDefault="00000000" w:rsidRPr="00000000" w14:paraId="00000014">
      <w:pPr>
        <w:numPr>
          <w:ilvl w:val="0"/>
          <w:numId w:val="1"/>
        </w:numPr>
        <w:tabs>
          <w:tab w:val="left" w:leader="none" w:pos="1260"/>
          <w:tab w:val="left" w:leader="none" w:pos="1800"/>
        </w:tabs>
        <w:spacing w:after="0" w:lineRule="auto"/>
        <w:ind w:left="1440" w:hanging="360"/>
        <w:rPr>
          <w:u w:val="none"/>
        </w:rPr>
      </w:pPr>
      <w:r w:rsidDel="00000000" w:rsidR="00000000" w:rsidRPr="00000000">
        <w:rPr>
          <w:u w:val="single"/>
          <w:rtl w:val="0"/>
        </w:rPr>
        <w:t xml:space="preserve">Neighborhood Ideas -</w:t>
      </w:r>
      <w:r w:rsidDel="00000000" w:rsidR="00000000" w:rsidRPr="00000000">
        <w:rPr>
          <w:rtl w:val="0"/>
        </w:rPr>
        <w:t xml:space="preserve"> Halloween map can be produced as in the year past, names of households participating in giving out candy can let Ben know via the listserv. A neighbor asked if there is interest in a Community Garage Sale. Could it be coordinated with a free roll off and a weekend neighborhood garage sale? Roll offs are typically arranged between the twice annual Brush and Bulky service via City of Tucson Environmental Services, Ben noted ES has back log of a few months so schedule those roll off requests early. Cindy noted that she has always wanted to know if there is interest in developing a Community Garden in the neighborhood.</w:t>
      </w:r>
    </w:p>
    <w:p w:rsidR="00000000" w:rsidDel="00000000" w:rsidP="00000000" w:rsidRDefault="00000000" w:rsidRPr="00000000" w14:paraId="00000015">
      <w:pPr>
        <w:numPr>
          <w:ilvl w:val="0"/>
          <w:numId w:val="1"/>
        </w:numPr>
        <w:tabs>
          <w:tab w:val="left" w:leader="none" w:pos="1260"/>
          <w:tab w:val="left" w:leader="none" w:pos="1800"/>
        </w:tabs>
        <w:spacing w:after="0" w:lineRule="auto"/>
        <w:ind w:left="1440" w:hanging="360"/>
        <w:rPr>
          <w:u w:val="none"/>
        </w:rPr>
      </w:pPr>
      <w:r w:rsidDel="00000000" w:rsidR="00000000" w:rsidRPr="00000000">
        <w:rPr>
          <w:u w:val="single"/>
          <w:rtl w:val="0"/>
        </w:rPr>
        <w:t xml:space="preserve">Upcoming Events -</w:t>
      </w:r>
      <w:r w:rsidDel="00000000" w:rsidR="00000000" w:rsidRPr="00000000">
        <w:rPr>
          <w:rtl w:val="0"/>
        </w:rPr>
        <w:t xml:space="preserve"> Kirsteen noted there has traditionally been a November Picnic in the Park. TC proposed Nov 18 as a potential date for the picnic, its an El Tour de Tucson scheduling conflict, but perhaps we can push to Spring? Holiday Caroling is tentatively scheduled for Dec 16th, from 4-6pm</w:t>
      </w:r>
      <w:r w:rsidDel="00000000" w:rsidR="00000000" w:rsidRPr="00000000">
        <w:rPr>
          <w:rtl w:val="0"/>
        </w:rPr>
      </w:r>
    </w:p>
    <w:p w:rsidR="00000000" w:rsidDel="00000000" w:rsidP="00000000" w:rsidRDefault="00000000" w:rsidRPr="00000000" w14:paraId="00000016">
      <w:pPr>
        <w:numPr>
          <w:ilvl w:val="0"/>
          <w:numId w:val="1"/>
        </w:numPr>
        <w:tabs>
          <w:tab w:val="left" w:leader="none" w:pos="1260"/>
          <w:tab w:val="left" w:leader="none" w:pos="1800"/>
        </w:tabs>
        <w:spacing w:after="0" w:lineRule="auto"/>
        <w:ind w:left="1440" w:hanging="360"/>
        <w:rPr/>
      </w:pPr>
      <w:r w:rsidDel="00000000" w:rsidR="00000000" w:rsidRPr="00000000">
        <w:rPr>
          <w:u w:val="single"/>
          <w:rtl w:val="0"/>
        </w:rPr>
        <w:t xml:space="preserve">Adjournment:</w:t>
      </w:r>
      <w:r w:rsidDel="00000000" w:rsidR="00000000" w:rsidRPr="00000000">
        <w:rPr>
          <w:rtl w:val="0"/>
        </w:rPr>
        <w:t xml:space="preserve"> </w:t>
      </w:r>
      <w:r w:rsidDel="00000000" w:rsidR="00000000" w:rsidRPr="00000000">
        <w:rPr>
          <w:i w:val="1"/>
          <w:rtl w:val="0"/>
        </w:rPr>
        <w:t xml:space="preserve">11:23am</w:t>
      </w:r>
      <w:r w:rsidDel="00000000" w:rsidR="00000000" w:rsidRPr="00000000">
        <w:rPr>
          <w:rtl w:val="0"/>
        </w:rPr>
        <w:t xml:space="preserve"> TC thanks everyone for being here and providing service and contribution. Election committee or bylaws committee stand to be recognized.</w:t>
      </w:r>
    </w:p>
    <w:p w:rsidR="00000000" w:rsidDel="00000000" w:rsidP="00000000" w:rsidRDefault="00000000" w:rsidRPr="00000000" w14:paraId="00000017">
      <w:pPr>
        <w:tabs>
          <w:tab w:val="left" w:leader="none" w:pos="1260"/>
          <w:tab w:val="left" w:leader="none" w:pos="1800"/>
        </w:tabs>
        <w:spacing w:after="0" w:lineRule="auto"/>
        <w:rPr/>
      </w:pPr>
      <w:r w:rsidDel="00000000" w:rsidR="00000000" w:rsidRPr="00000000">
        <w:rPr>
          <w:rtl w:val="0"/>
        </w:rPr>
      </w:r>
    </w:p>
    <w:sectPr>
      <w:pgSz w:h="15840" w:w="12240" w:orient="portrait"/>
      <w:pgMar w:bottom="720" w:top="720" w:left="720" w:right="720" w:header="576"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7557E"/>
    <w:rPr>
      <w:color w:val="0563c1" w:themeColor="hyperlink"/>
      <w:u w:val="single"/>
    </w:rPr>
  </w:style>
  <w:style w:type="character" w:styleId="UnresolvedMention">
    <w:name w:val="Unresolved Mention"/>
    <w:basedOn w:val="DefaultParagraphFont"/>
    <w:uiPriority w:val="99"/>
    <w:semiHidden w:val="1"/>
    <w:unhideWhenUsed w:val="1"/>
    <w:rsid w:val="0037557E"/>
    <w:rPr>
      <w:color w:val="605e5c"/>
      <w:shd w:color="auto" w:fill="e1dfdd" w:val="clear"/>
    </w:rPr>
  </w:style>
  <w:style w:type="character" w:styleId="FollowedHyperlink">
    <w:name w:val="FollowedHyperlink"/>
    <w:basedOn w:val="DefaultParagraphFont"/>
    <w:uiPriority w:val="99"/>
    <w:semiHidden w:val="1"/>
    <w:unhideWhenUsed w:val="1"/>
    <w:rsid w:val="008970E9"/>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gne-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Hg2TnF8ZG7FbW3XAe54eslJ3aA==">CgMxLjAyCGguZ2pkZ3hzOAByITF6TEE0bkl1TnVQd1Bid1ltMkZoTnd3dGdnZWxZaUpjdg==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2022-05-08T15:50:00Z</dcterms:created>
  <dc:creator>MGeddis</dc:creator>
</cp:coreProperties>
</file>